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01"/>
        <w:gridCol w:w="1625"/>
        <w:gridCol w:w="1532"/>
        <w:gridCol w:w="621"/>
        <w:gridCol w:w="1578"/>
      </w:tblGrid>
      <w:tr w:rsidR="00774851" w:rsidTr="00774851">
        <w:trPr>
          <w:trHeight w:val="853"/>
        </w:trPr>
        <w:tc>
          <w:tcPr>
            <w:tcW w:w="4501" w:type="dxa"/>
            <w:tcMar>
              <w:top w:w="0" w:type="dxa"/>
              <w:left w:w="0" w:type="dxa"/>
              <w:bottom w:w="0" w:type="dxa"/>
              <w:right w:w="0" w:type="dxa"/>
            </w:tcMar>
            <w:vAlign w:val="center"/>
          </w:tcPr>
          <w:p w:rsidR="00923992" w:rsidRDefault="00923992">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14 к Закону Курганской области</w:t>
            </w:r>
          </w:p>
          <w:p w:rsidR="00923992" w:rsidRDefault="00F0512D">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2016</w:t>
            </w:r>
            <w:bookmarkStart w:id="0" w:name="_GoBack"/>
            <w:bookmarkEnd w:id="0"/>
          </w:p>
          <w:p w:rsidR="00923992" w:rsidRDefault="0001166A">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774851" w:rsidTr="00774851">
        <w:trPr>
          <w:trHeight w:val="849"/>
        </w:trPr>
        <w:tc>
          <w:tcPr>
            <w:tcW w:w="9857" w:type="dxa"/>
            <w:gridSpan w:val="5"/>
            <w:tcMar>
              <w:top w:w="0" w:type="dxa"/>
              <w:left w:w="0" w:type="dxa"/>
              <w:bottom w:w="0" w:type="dxa"/>
              <w:right w:w="0" w:type="dxa"/>
            </w:tcMar>
            <w:vAlign w:val="bottom"/>
          </w:tcPr>
          <w:p w:rsidR="00923992" w:rsidRDefault="00923992">
            <w:pPr>
              <w:widowControl w:val="0"/>
              <w:autoSpaceDE w:val="0"/>
              <w:autoSpaceDN w:val="0"/>
              <w:adjustRightInd w:val="0"/>
              <w:spacing w:after="0" w:line="240" w:lineRule="auto"/>
              <w:rPr>
                <w:rFonts w:ascii="Arial" w:hAnsi="Arial" w:cs="Arial"/>
                <w:sz w:val="24"/>
                <w:szCs w:val="24"/>
              </w:rPr>
            </w:pPr>
          </w:p>
        </w:tc>
      </w:tr>
      <w:tr w:rsidR="00774851" w:rsidTr="00774851">
        <w:trPr>
          <w:trHeight w:val="273"/>
        </w:trPr>
        <w:tc>
          <w:tcPr>
            <w:tcW w:w="9857" w:type="dxa"/>
            <w:gridSpan w:val="5"/>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Распределение бюджетных ассигнований, направленных на государственную поддержку семьи и детей, на 2017 год</w:t>
            </w:r>
          </w:p>
        </w:tc>
      </w:tr>
      <w:tr w:rsidR="00774851" w:rsidTr="00774851">
        <w:trPr>
          <w:trHeight w:val="422"/>
        </w:trPr>
        <w:tc>
          <w:tcPr>
            <w:tcW w:w="9857" w:type="dxa"/>
            <w:gridSpan w:val="5"/>
            <w:tcMar>
              <w:top w:w="0" w:type="dxa"/>
              <w:left w:w="0" w:type="dxa"/>
              <w:bottom w:w="0" w:type="dxa"/>
              <w:right w:w="0" w:type="dxa"/>
            </w:tcMar>
            <w:vAlign w:val="center"/>
          </w:tcPr>
          <w:p w:rsidR="00923992" w:rsidRDefault="00923992">
            <w:pPr>
              <w:widowControl w:val="0"/>
              <w:autoSpaceDE w:val="0"/>
              <w:autoSpaceDN w:val="0"/>
              <w:adjustRightInd w:val="0"/>
              <w:spacing w:after="0" w:line="240" w:lineRule="auto"/>
              <w:rPr>
                <w:rFonts w:ascii="Arial" w:hAnsi="Arial" w:cs="Arial"/>
                <w:sz w:val="24"/>
                <w:szCs w:val="24"/>
              </w:rPr>
            </w:pPr>
          </w:p>
        </w:tc>
      </w:tr>
      <w:tr w:rsidR="00923992">
        <w:trPr>
          <w:trHeight w:val="281"/>
        </w:trPr>
        <w:tc>
          <w:tcPr>
            <w:tcW w:w="4501" w:type="dxa"/>
            <w:tcMar>
              <w:top w:w="0" w:type="dxa"/>
              <w:left w:w="0" w:type="dxa"/>
              <w:bottom w:w="0" w:type="dxa"/>
              <w:right w:w="0" w:type="dxa"/>
            </w:tcMar>
            <w:vAlign w:val="center"/>
          </w:tcPr>
          <w:p w:rsidR="00923992" w:rsidRDefault="00923992">
            <w:pPr>
              <w:widowControl w:val="0"/>
              <w:autoSpaceDE w:val="0"/>
              <w:autoSpaceDN w:val="0"/>
              <w:adjustRightInd w:val="0"/>
              <w:spacing w:after="0" w:line="240" w:lineRule="auto"/>
              <w:rPr>
                <w:rFonts w:ascii="Arial" w:hAnsi="Arial" w:cs="Arial"/>
                <w:sz w:val="24"/>
                <w:szCs w:val="24"/>
              </w:rPr>
            </w:pPr>
          </w:p>
        </w:tc>
        <w:tc>
          <w:tcPr>
            <w:tcW w:w="1625" w:type="dxa"/>
            <w:tcMar>
              <w:top w:w="0" w:type="dxa"/>
              <w:left w:w="0" w:type="dxa"/>
              <w:bottom w:w="0" w:type="dxa"/>
              <w:right w:w="0" w:type="dxa"/>
            </w:tcMar>
            <w:vAlign w:val="center"/>
          </w:tcPr>
          <w:p w:rsidR="00923992" w:rsidRDefault="00923992">
            <w:pPr>
              <w:widowControl w:val="0"/>
              <w:autoSpaceDE w:val="0"/>
              <w:autoSpaceDN w:val="0"/>
              <w:adjustRightInd w:val="0"/>
              <w:spacing w:after="0" w:line="240" w:lineRule="auto"/>
              <w:rPr>
                <w:rFonts w:ascii="Arial" w:hAnsi="Arial" w:cs="Arial"/>
                <w:sz w:val="24"/>
                <w:szCs w:val="24"/>
              </w:rPr>
            </w:pPr>
          </w:p>
        </w:tc>
        <w:tc>
          <w:tcPr>
            <w:tcW w:w="1532" w:type="dxa"/>
            <w:tcMar>
              <w:top w:w="0" w:type="dxa"/>
              <w:left w:w="0" w:type="dxa"/>
              <w:bottom w:w="0" w:type="dxa"/>
              <w:right w:w="0" w:type="dxa"/>
            </w:tcMar>
            <w:vAlign w:val="center"/>
          </w:tcPr>
          <w:p w:rsidR="00923992" w:rsidRDefault="00923992">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923992" w:rsidRDefault="00923992">
            <w:pPr>
              <w:widowControl w:val="0"/>
              <w:autoSpaceDE w:val="0"/>
              <w:autoSpaceDN w:val="0"/>
              <w:adjustRightInd w:val="0"/>
              <w:spacing w:after="0" w:line="240" w:lineRule="auto"/>
              <w:rPr>
                <w:rFonts w:ascii="Arial" w:hAnsi="Arial" w:cs="Arial"/>
                <w:sz w:val="24"/>
                <w:szCs w:val="24"/>
              </w:rPr>
            </w:pPr>
          </w:p>
        </w:tc>
        <w:tc>
          <w:tcPr>
            <w:tcW w:w="1578" w:type="dxa"/>
            <w:tcMar>
              <w:top w:w="0" w:type="dxa"/>
              <w:left w:w="0" w:type="dxa"/>
              <w:bottom w:w="0" w:type="dxa"/>
              <w:right w:w="0" w:type="dxa"/>
            </w:tcMar>
            <w:vAlign w:val="bottom"/>
          </w:tcPr>
          <w:p w:rsidR="00923992" w:rsidRDefault="0001166A">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6723"/>
        <w:gridCol w:w="1578"/>
        <w:gridCol w:w="1578"/>
      </w:tblGrid>
      <w:tr w:rsidR="00923992">
        <w:trPr>
          <w:trHeight w:val="442"/>
          <w:tblHeader/>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E51BEB" w:rsidTr="008F56DD">
        <w:trPr>
          <w:trHeight w:val="584"/>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459 858,0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50 887,3</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E51BEB" w:rsidTr="008F56DD">
        <w:trPr>
          <w:trHeight w:val="604"/>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"Дети Зауралья - заботимся вместе!"</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 воспитывающим восемь и более несовершеннолетних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ноября 2007 года № 305 "О знаке отличия Курганской области "Материнская слава"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выплату ежемесячного пособия беременным женщинам, </w:t>
            </w:r>
            <w:r>
              <w:rPr>
                <w:rFonts w:ascii="Arial" w:hAnsi="Arial" w:cs="Arial"/>
                <w:color w:val="000000"/>
                <w:sz w:val="20"/>
                <w:szCs w:val="20"/>
              </w:rPr>
              <w:lastRenderedPageBreak/>
              <w:t>вставшим на учет в медицинские учреждения в ранние сроки беременности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03 1 01 11410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выплату единовременного пособия при рождении (усыновлении) одновременно двух и более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923992" w:rsidTr="00E51BEB">
        <w:trPr>
          <w:trHeight w:val="436"/>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923992" w:rsidTr="00E51BEB">
        <w:trPr>
          <w:trHeight w:val="47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923992" w:rsidTr="00E51BEB">
        <w:trPr>
          <w:trHeight w:val="436"/>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E51BEB" w:rsidTr="00E51BEB">
        <w:trPr>
          <w:trHeight w:val="411"/>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"Доступная среда для инвалидов"</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E51BEB" w:rsidTr="008F56DD">
        <w:trPr>
          <w:trHeight w:val="543"/>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r>
      <w:tr w:rsidR="00E51BEB" w:rsidTr="008F56DD">
        <w:trPr>
          <w:trHeight w:val="396"/>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rsidP="00E51B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Подпрограмма "Развитие общего образования"</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923992" w:rsidTr="00E51BEB">
        <w:trPr>
          <w:trHeight w:val="34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923992" w:rsidTr="00E51BEB">
        <w:trPr>
          <w:trHeight w:val="396"/>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923992" w:rsidTr="00E51BEB">
        <w:trPr>
          <w:trHeight w:val="419"/>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E51BEB" w:rsidTr="008F56DD">
        <w:trPr>
          <w:trHeight w:val="432"/>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rsidP="00E51B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Подпрограмма "Развитие профессионального образования"</w:t>
            </w:r>
          </w:p>
        </w:tc>
      </w:tr>
      <w:tr w:rsidR="00923992" w:rsidTr="00E51BEB">
        <w:trPr>
          <w:trHeight w:val="402"/>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E51BEB" w:rsidTr="00043A36">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rsidP="00E51B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r>
      <w:tr w:rsidR="00923992" w:rsidTr="00E51BEB">
        <w:trPr>
          <w:trHeight w:val="436"/>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E51BEB" w:rsidTr="008264C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rsidP="00E51BEB">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E51BEB" w:rsidTr="008F56DD">
        <w:trPr>
          <w:trHeight w:val="722"/>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"Организация и обеспечение отдыха, оздоровления и занятости детей"</w:t>
            </w:r>
          </w:p>
        </w:tc>
      </w:tr>
      <w:tr w:rsidR="00923992" w:rsidTr="00E51BEB">
        <w:trPr>
          <w:trHeight w:val="45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23 003,0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923992" w:rsidTr="00E51BEB">
        <w:trPr>
          <w:trHeight w:val="37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E51BEB" w:rsidTr="008F56DD">
        <w:trPr>
          <w:trHeight w:val="5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23992" w:rsidTr="00E51BEB">
        <w:trPr>
          <w:trHeight w:val="466"/>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E51BEB" w:rsidTr="008F56DD">
        <w:trPr>
          <w:trHeight w:val="586"/>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6 072,0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E51BEB" w:rsidTr="008F56DD">
        <w:trPr>
          <w:trHeight w:val="583"/>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r>
      <w:tr w:rsidR="00923992" w:rsidTr="00E51BEB">
        <w:trPr>
          <w:trHeight w:val="412"/>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923992" w:rsidTr="00E51BEB">
        <w:trPr>
          <w:trHeight w:val="41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E51BEB" w:rsidTr="008F56DD">
        <w:trPr>
          <w:trHeight w:val="612"/>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"Развитие физической культуры и спорта в Курганской области" на 2014 - 2019 годы</w:t>
            </w:r>
          </w:p>
        </w:tc>
      </w:tr>
      <w:tr w:rsidR="00923992" w:rsidTr="00E51BEB">
        <w:trPr>
          <w:trHeight w:val="424"/>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923992" w:rsidTr="00E51BEB">
        <w:trPr>
          <w:trHeight w:val="492"/>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E51BEB" w:rsidTr="008F56DD">
        <w:trPr>
          <w:trHeight w:val="592"/>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E51BEB" w:rsidTr="008F56DD">
        <w:trPr>
          <w:trHeight w:val="532"/>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1BEB" w:rsidRDefault="00E51BEB">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ипотечного жилищного кредитования в Курганской области"</w:t>
            </w:r>
          </w:p>
        </w:tc>
      </w:tr>
      <w:tr w:rsidR="00923992">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45 0 00 19980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923992">
        <w:trPr>
          <w:trHeight w:val="288"/>
        </w:trPr>
        <w:tc>
          <w:tcPr>
            <w:tcW w:w="672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78" w:type="dxa"/>
            <w:tcBorders>
              <w:top w:val="single" w:sz="8" w:space="0" w:color="000000"/>
              <w:bottom w:val="single" w:sz="8" w:space="0" w:color="000000"/>
            </w:tcBorders>
            <w:tcMar>
              <w:top w:w="0" w:type="dxa"/>
              <w:left w:w="0" w:type="dxa"/>
              <w:bottom w:w="0" w:type="dxa"/>
              <w:right w:w="0" w:type="dxa"/>
            </w:tcMar>
            <w:vAlign w:val="center"/>
          </w:tcPr>
          <w:p w:rsidR="00923992" w:rsidRDefault="00923992">
            <w:pPr>
              <w:widowControl w:val="0"/>
              <w:autoSpaceDE w:val="0"/>
              <w:autoSpaceDN w:val="0"/>
              <w:adjustRightInd w:val="0"/>
              <w:spacing w:after="0" w:line="240" w:lineRule="auto"/>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992" w:rsidRDefault="0001166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10 440 796,2</w:t>
            </w:r>
          </w:p>
        </w:tc>
      </w:tr>
    </w:tbl>
    <w:p w:rsidR="0001166A" w:rsidRDefault="0001166A"/>
    <w:sectPr w:rsidR="0001166A" w:rsidSect="006135F0">
      <w:headerReference w:type="default" r:id="rId7"/>
      <w:pgSz w:w="11950" w:h="16901"/>
      <w:pgMar w:top="1417" w:right="567" w:bottom="1134" w:left="1417" w:header="720" w:footer="720" w:gutter="0"/>
      <w:pgNumType w:start="408"/>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A10" w:rsidRDefault="00665A10">
      <w:pPr>
        <w:spacing w:after="0" w:line="240" w:lineRule="auto"/>
      </w:pPr>
      <w:r>
        <w:separator/>
      </w:r>
    </w:p>
  </w:endnote>
  <w:endnote w:type="continuationSeparator" w:id="0">
    <w:p w:rsidR="00665A10" w:rsidRDefault="00665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A10" w:rsidRDefault="00665A10">
      <w:pPr>
        <w:spacing w:after="0" w:line="240" w:lineRule="auto"/>
      </w:pPr>
      <w:r>
        <w:separator/>
      </w:r>
    </w:p>
  </w:footnote>
  <w:footnote w:type="continuationSeparator" w:id="0">
    <w:p w:rsidR="00665A10" w:rsidRDefault="00665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92" w:rsidRDefault="0001166A">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923992" w:rsidRDefault="0001166A">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F0512D">
      <w:rPr>
        <w:rFonts w:ascii="Arial" w:hAnsi="Arial" w:cs="Arial"/>
        <w:noProof/>
        <w:color w:val="000000"/>
        <w:sz w:val="20"/>
        <w:szCs w:val="20"/>
      </w:rPr>
      <w:t>408</w:t>
    </w:r>
    <w:r>
      <w:rPr>
        <w:rFonts w:ascii="Arial" w:hAnsi="Arial" w:cs="Arial"/>
        <w:color w:val="000000"/>
        <w:sz w:val="20"/>
        <w:szCs w:val="20"/>
      </w:rPr>
      <w:fldChar w:fldCharType="end"/>
    </w:r>
  </w:p>
  <w:p w:rsidR="00923992" w:rsidRDefault="0001166A">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851"/>
    <w:rsid w:val="0001166A"/>
    <w:rsid w:val="006135F0"/>
    <w:rsid w:val="00665A10"/>
    <w:rsid w:val="00774851"/>
    <w:rsid w:val="008F56DD"/>
    <w:rsid w:val="00923992"/>
    <w:rsid w:val="00BA76A2"/>
    <w:rsid w:val="00E51BEB"/>
    <w:rsid w:val="00F05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6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76A2"/>
  </w:style>
  <w:style w:type="paragraph" w:styleId="a5">
    <w:name w:val="footer"/>
    <w:basedOn w:val="a"/>
    <w:link w:val="a6"/>
    <w:uiPriority w:val="99"/>
    <w:unhideWhenUsed/>
    <w:rsid w:val="00BA76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76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6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76A2"/>
  </w:style>
  <w:style w:type="paragraph" w:styleId="a5">
    <w:name w:val="footer"/>
    <w:basedOn w:val="a"/>
    <w:link w:val="a6"/>
    <w:uiPriority w:val="99"/>
    <w:unhideWhenUsed/>
    <w:rsid w:val="00BA76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7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1933</Words>
  <Characters>11023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dwhadm 12.08.2013 09:54:10; РР·РјРµРЅРµРЅ: dwhadm 26.10.2016 11:39:14</dc:subject>
  <dc:creator>Keysystems.DWH.ReportDesigner</dc:creator>
  <cp:keywords/>
  <dc:description/>
  <cp:lastModifiedBy>Старцев Геннадий Васильевич</cp:lastModifiedBy>
  <cp:revision>8</cp:revision>
  <dcterms:created xsi:type="dcterms:W3CDTF">2016-12-09T08:15:00Z</dcterms:created>
  <dcterms:modified xsi:type="dcterms:W3CDTF">2016-12-29T03:49:00Z</dcterms:modified>
</cp:coreProperties>
</file>